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58" w:rsidRPr="002B4676" w:rsidRDefault="00666858" w:rsidP="00666858">
      <w:pPr>
        <w:jc w:val="center"/>
        <w:rPr>
          <w:rFonts w:ascii="Century Gothic" w:hAnsi="Century Gothic" w:cs="Tahoma"/>
          <w:b/>
          <w:color w:val="00FF00"/>
          <w:sz w:val="28"/>
          <w:szCs w:val="28"/>
        </w:rPr>
      </w:pPr>
      <w:bookmarkStart w:id="0" w:name="_GoBack"/>
      <w:bookmarkEnd w:id="0"/>
      <w:r w:rsidRPr="002B4676">
        <w:rPr>
          <w:rFonts w:ascii="Century Gothic" w:hAnsi="Century Gothic" w:cs="Tahoma"/>
          <w:b/>
          <w:color w:val="00FF00"/>
          <w:sz w:val="52"/>
          <w:szCs w:val="52"/>
        </w:rPr>
        <w:t>The Incredible Years</w:t>
      </w:r>
    </w:p>
    <w:p w:rsidR="00666858" w:rsidRPr="002B4676" w:rsidRDefault="00666858" w:rsidP="00666858">
      <w:pPr>
        <w:jc w:val="center"/>
        <w:rPr>
          <w:rFonts w:ascii="Century Gothic" w:hAnsi="Century Gothic" w:cs="Tahoma"/>
          <w:b/>
          <w:color w:val="00FF00"/>
          <w:sz w:val="28"/>
          <w:szCs w:val="28"/>
        </w:rPr>
      </w:pPr>
      <w:r w:rsidRPr="002B4676">
        <w:rPr>
          <w:rFonts w:ascii="Century Gothic" w:hAnsi="Century Gothic" w:cs="Tahoma"/>
          <w:b/>
          <w:color w:val="00FF00"/>
          <w:sz w:val="48"/>
          <w:szCs w:val="48"/>
        </w:rPr>
        <w:t>Parenting Programme</w:t>
      </w:r>
    </w:p>
    <w:p w:rsidR="00666858" w:rsidRPr="002B4676" w:rsidRDefault="00666858" w:rsidP="00666858">
      <w:pPr>
        <w:jc w:val="center"/>
        <w:rPr>
          <w:rFonts w:ascii="Century Gothic" w:hAnsi="Century Gothic" w:cs="Tahoma"/>
          <w:b/>
          <w:color w:val="99CC00"/>
        </w:rPr>
      </w:pPr>
    </w:p>
    <w:p w:rsidR="00666858" w:rsidRPr="002B4676" w:rsidRDefault="00666858" w:rsidP="00666858">
      <w:pPr>
        <w:rPr>
          <w:rFonts w:ascii="Century Gothic" w:hAnsi="Century Gothic" w:cs="Tahoma"/>
          <w:b/>
          <w:color w:val="99CC00"/>
          <w:sz w:val="48"/>
          <w:szCs w:val="48"/>
        </w:rPr>
      </w:pPr>
      <w:r w:rsidRPr="002B4676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7EAF12" wp14:editId="480F3F39">
                <wp:simplePos x="0" y="0"/>
                <wp:positionH relativeFrom="column">
                  <wp:posOffset>-325755</wp:posOffset>
                </wp:positionH>
                <wp:positionV relativeFrom="paragraph">
                  <wp:posOffset>486410</wp:posOffset>
                </wp:positionV>
                <wp:extent cx="6459220" cy="1346200"/>
                <wp:effectExtent l="0" t="0" r="17780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858" w:rsidRPr="00710ACB" w:rsidRDefault="00710ACB" w:rsidP="002B4676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710ACB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Coffee</w:t>
                            </w:r>
                            <w:r w:rsidR="00E14211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&amp;</w:t>
                            </w:r>
                            <w:r w:rsidR="00AC6681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Introduction evening</w:t>
                            </w:r>
                            <w:r w:rsidRPr="00710ACB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AC66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Tuesday 13</w:t>
                            </w:r>
                            <w:r w:rsidR="00AC6681" w:rsidRPr="00AC6681">
                              <w:rPr>
                                <w:rFonts w:ascii="Tahoma" w:hAnsi="Tahoma" w:cs="Tahom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AC66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March 2018</w:t>
                            </w:r>
                          </w:p>
                          <w:p w:rsidR="005D49F0" w:rsidRDefault="00A7004D" w:rsidP="006668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710ACB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Programme Starts</w:t>
                            </w:r>
                            <w:r w:rsidR="00710ACB" w:rsidRPr="00710ACB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:</w:t>
                            </w:r>
                            <w:r w:rsidRPr="00710ACB"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66858" w:rsidRPr="00710ACB" w:rsidRDefault="00AC6681" w:rsidP="00666858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Tuesday 20</w:t>
                            </w:r>
                            <w:r w:rsidRPr="00AC6681">
                              <w:rPr>
                                <w:rFonts w:ascii="Tahoma" w:hAnsi="Tahoma" w:cs="Tahoma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March 2018</w:t>
                            </w:r>
                            <w:r w:rsidR="005D49F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6-8pm</w:t>
                            </w:r>
                            <w:r w:rsidR="005D49F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for 12 weeks</w:t>
                            </w:r>
                          </w:p>
                          <w:p w:rsidR="00666858" w:rsidRPr="00666858" w:rsidRDefault="00710ACB" w:rsidP="0066685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Venue:</w:t>
                            </w:r>
                            <w:r w:rsidR="00666858" w:rsidRPr="00666858"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66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The Braid </w:t>
                            </w:r>
                            <w:proofErr w:type="spellStart"/>
                            <w:r w:rsidR="00AC66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Townhall</w:t>
                            </w:r>
                            <w:proofErr w:type="spellEnd"/>
                            <w:r w:rsidR="00AC66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, Ballymena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5.65pt;margin-top:38.3pt;width:508.6pt;height:10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">
                <v:textbox>
                  <w:txbxContent>
                    <w:p w:rsidR="00666858" w:rsidRPr="00710ACB" w:rsidRDefault="00710ACB" w:rsidP="002B4676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710ACB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>Coffee</w:t>
                      </w:r>
                      <w:r w:rsidR="00E14211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 xml:space="preserve"> &amp;</w:t>
                      </w:r>
                      <w:r w:rsidR="00AC6681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 xml:space="preserve"> Introduction evening</w:t>
                      </w:r>
                      <w:r w:rsidRPr="00710ACB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 xml:space="preserve">: </w:t>
                      </w:r>
                      <w:r w:rsidR="00AC6681">
                        <w:rPr>
                          <w:rFonts w:ascii="Tahoma" w:hAnsi="Tahoma" w:cs="Tahoma"/>
                          <w:sz w:val="36"/>
                          <w:szCs w:val="36"/>
                        </w:rPr>
                        <w:t>Tuesday 13</w:t>
                      </w:r>
                      <w:r w:rsidR="00AC6681" w:rsidRPr="00AC6681">
                        <w:rPr>
                          <w:rFonts w:ascii="Tahoma" w:hAnsi="Tahoma" w:cs="Tahom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AC66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March 2018</w:t>
                      </w:r>
                    </w:p>
                    <w:p w:rsidR="005D49F0" w:rsidRDefault="00A7004D" w:rsidP="00666858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710ACB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>Programme Starts</w:t>
                      </w:r>
                      <w:r w:rsidR="00710ACB" w:rsidRPr="00710ACB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>:</w:t>
                      </w:r>
                      <w:r w:rsidRPr="00710ACB"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</w:p>
                    <w:p w:rsidR="00666858" w:rsidRPr="00710ACB" w:rsidRDefault="00AC6681" w:rsidP="00666858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Tuesday 20</w:t>
                      </w:r>
                      <w:r w:rsidRPr="00AC6681">
                        <w:rPr>
                          <w:rFonts w:ascii="Tahoma" w:hAnsi="Tahoma" w:cs="Tahoma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March 2018</w:t>
                      </w:r>
                      <w:r w:rsidR="005D49F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,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6-8pm</w:t>
                      </w:r>
                      <w:r w:rsidR="005D49F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for 12 weeks</w:t>
                      </w:r>
                    </w:p>
                    <w:p w:rsidR="00666858" w:rsidRPr="00666858" w:rsidRDefault="00710ACB" w:rsidP="00666858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0000"/>
                          <w:sz w:val="36"/>
                          <w:szCs w:val="36"/>
                        </w:rPr>
                        <w:t>Venue:</w:t>
                      </w:r>
                      <w:r w:rsidR="00666858" w:rsidRPr="00666858"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C66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The Braid </w:t>
                      </w:r>
                      <w:proofErr w:type="spellStart"/>
                      <w:r w:rsidR="00AC6681">
                        <w:rPr>
                          <w:rFonts w:ascii="Tahoma" w:hAnsi="Tahoma" w:cs="Tahoma"/>
                          <w:sz w:val="36"/>
                          <w:szCs w:val="36"/>
                        </w:rPr>
                        <w:t>Townhall</w:t>
                      </w:r>
                      <w:proofErr w:type="spellEnd"/>
                      <w:r w:rsidR="00AC66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, Ballymena </w:t>
                      </w:r>
                      <w:r>
                        <w:rPr>
                          <w:rFonts w:ascii="Tahoma" w:hAnsi="Tahoma" w:cs="Tahoma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4676">
        <w:rPr>
          <w:rFonts w:ascii="Century Gothic" w:hAnsi="Century Gothic" w:cs="Tahoma"/>
          <w:b/>
          <w:sz w:val="32"/>
          <w:szCs w:val="32"/>
        </w:rPr>
        <w:t xml:space="preserve">   </w:t>
      </w:r>
      <w:proofErr w:type="gramStart"/>
      <w:r w:rsidRPr="002B4676">
        <w:rPr>
          <w:rFonts w:ascii="Century Gothic" w:hAnsi="Century Gothic" w:cs="Tahoma"/>
          <w:b/>
          <w:sz w:val="32"/>
          <w:szCs w:val="32"/>
        </w:rPr>
        <w:t xml:space="preserve">Promoting Positive Behaviours </w:t>
      </w:r>
      <w:r w:rsidRPr="002B4676">
        <w:rPr>
          <w:rFonts w:ascii="Century Gothic" w:hAnsi="Century Gothic" w:cs="Tahoma"/>
          <w:b/>
          <w:sz w:val="28"/>
          <w:szCs w:val="28"/>
        </w:rPr>
        <w:t>for</w:t>
      </w:r>
      <w:r w:rsidR="002B4676" w:rsidRPr="002B4676">
        <w:rPr>
          <w:rFonts w:ascii="Century Gothic" w:hAnsi="Century Gothic" w:cs="Tahoma"/>
          <w:b/>
          <w:sz w:val="28"/>
          <w:szCs w:val="28"/>
        </w:rPr>
        <w:t xml:space="preserve"> C</w:t>
      </w:r>
      <w:r w:rsidR="00710ACB" w:rsidRPr="002B4676">
        <w:rPr>
          <w:rFonts w:ascii="Century Gothic" w:hAnsi="Century Gothic" w:cs="Tahoma"/>
          <w:b/>
          <w:sz w:val="28"/>
          <w:szCs w:val="28"/>
        </w:rPr>
        <w:t>hildren 6</w:t>
      </w:r>
      <w:r w:rsidR="002A08D2" w:rsidRPr="002B4676">
        <w:rPr>
          <w:rFonts w:ascii="Century Gothic" w:hAnsi="Century Gothic" w:cs="Tahoma"/>
          <w:b/>
          <w:sz w:val="28"/>
          <w:szCs w:val="28"/>
        </w:rPr>
        <w:t xml:space="preserve"> </w:t>
      </w:r>
      <w:r w:rsidR="002B4676" w:rsidRPr="002B4676">
        <w:rPr>
          <w:rFonts w:ascii="Century Gothic" w:hAnsi="Century Gothic" w:cs="Tahoma"/>
          <w:b/>
          <w:sz w:val="28"/>
          <w:szCs w:val="28"/>
        </w:rPr>
        <w:t>–</w:t>
      </w:r>
      <w:r w:rsidR="002A08D2" w:rsidRPr="002B4676">
        <w:rPr>
          <w:rFonts w:ascii="Century Gothic" w:hAnsi="Century Gothic" w:cs="Tahoma"/>
          <w:b/>
          <w:sz w:val="28"/>
          <w:szCs w:val="28"/>
        </w:rPr>
        <w:t xml:space="preserve"> </w:t>
      </w:r>
      <w:r w:rsidR="00710ACB" w:rsidRPr="002B4676">
        <w:rPr>
          <w:rFonts w:ascii="Century Gothic" w:hAnsi="Century Gothic" w:cs="Tahoma"/>
          <w:b/>
          <w:sz w:val="28"/>
          <w:szCs w:val="28"/>
        </w:rPr>
        <w:t>12</w:t>
      </w:r>
      <w:r w:rsidR="002B4676" w:rsidRPr="002B4676">
        <w:rPr>
          <w:rFonts w:ascii="Century Gothic" w:hAnsi="Century Gothic" w:cs="Tahoma"/>
          <w:b/>
          <w:sz w:val="28"/>
          <w:szCs w:val="28"/>
        </w:rPr>
        <w:t xml:space="preserve"> years old</w:t>
      </w:r>
      <w:r w:rsidRPr="002B4676">
        <w:rPr>
          <w:rFonts w:ascii="Century Gothic" w:hAnsi="Century Gothic" w:cs="Tahoma"/>
          <w:b/>
          <w:sz w:val="28"/>
          <w:szCs w:val="28"/>
        </w:rPr>
        <w:t>.</w:t>
      </w:r>
      <w:proofErr w:type="gramEnd"/>
    </w:p>
    <w:p w:rsidR="00666858" w:rsidRPr="002B4676" w:rsidRDefault="00666858" w:rsidP="00666858">
      <w:pPr>
        <w:rPr>
          <w:rFonts w:ascii="Century Gothic" w:hAnsi="Century Gothic" w:cs="Tahoma"/>
          <w:b/>
          <w:color w:val="00FF00"/>
        </w:rPr>
      </w:pPr>
      <w:r w:rsidRPr="002B4676">
        <w:rPr>
          <w:rFonts w:ascii="Century Gothic" w:hAnsi="Century Gothic" w:cs="Tahoma"/>
          <w:b/>
          <w:sz w:val="32"/>
          <w:szCs w:val="32"/>
        </w:rPr>
        <w:t xml:space="preserve">The programme is designed </w:t>
      </w:r>
      <w:r w:rsidR="00261824" w:rsidRPr="002B4676">
        <w:rPr>
          <w:rFonts w:ascii="Century Gothic" w:hAnsi="Century Gothic" w:cs="Tahoma"/>
          <w:b/>
          <w:sz w:val="32"/>
          <w:szCs w:val="32"/>
        </w:rPr>
        <w:t>to strengthen parenting skills, build strong relationships</w:t>
      </w:r>
      <w:r w:rsidR="00E14211">
        <w:rPr>
          <w:rFonts w:ascii="Century Gothic" w:hAnsi="Century Gothic" w:cs="Tahoma"/>
          <w:b/>
          <w:sz w:val="32"/>
          <w:szCs w:val="32"/>
        </w:rPr>
        <w:t>,</w:t>
      </w:r>
      <w:r w:rsidR="00261824" w:rsidRPr="002B4676">
        <w:rPr>
          <w:rFonts w:ascii="Century Gothic" w:hAnsi="Century Gothic" w:cs="Tahoma"/>
          <w:b/>
          <w:sz w:val="32"/>
          <w:szCs w:val="32"/>
        </w:rPr>
        <w:t xml:space="preserve"> and promote positive behaviour</w:t>
      </w:r>
      <w:r w:rsidRPr="002B4676">
        <w:rPr>
          <w:rFonts w:ascii="Century Gothic" w:hAnsi="Century Gothic" w:cs="Tahoma"/>
          <w:b/>
          <w:sz w:val="32"/>
          <w:szCs w:val="32"/>
        </w:rPr>
        <w:t xml:space="preserve"> in children.</w:t>
      </w:r>
    </w:p>
    <w:p w:rsidR="00666858" w:rsidRPr="002B4676" w:rsidRDefault="00D520D6" w:rsidP="00666858">
      <w:pPr>
        <w:jc w:val="center"/>
        <w:rPr>
          <w:rFonts w:ascii="Century Gothic" w:hAnsi="Century Gothic" w:cs="Tahoma"/>
          <w:b/>
          <w:color w:val="00FF00"/>
          <w:sz w:val="32"/>
          <w:szCs w:val="32"/>
        </w:rPr>
      </w:pPr>
      <w:r w:rsidRPr="002B4676">
        <w:rPr>
          <w:rFonts w:ascii="Century Gothic" w:hAnsi="Century Gothic" w:cs="Tahoma"/>
          <w:b/>
          <w:color w:val="00FF00"/>
          <w:sz w:val="32"/>
          <w:szCs w:val="32"/>
        </w:rPr>
        <w:t xml:space="preserve">Topics Covered - </w:t>
      </w:r>
    </w:p>
    <w:p w:rsidR="00666858" w:rsidRPr="002B4676" w:rsidRDefault="00666858" w:rsidP="00666858">
      <w:pPr>
        <w:tabs>
          <w:tab w:val="left" w:pos="3360"/>
          <w:tab w:val="center" w:pos="4153"/>
        </w:tabs>
        <w:rPr>
          <w:rFonts w:ascii="Century Gothic" w:hAnsi="Century Gothic" w:cs="Tahoma"/>
          <w:b/>
          <w:color w:val="99CC00"/>
          <w:sz w:val="20"/>
        </w:rPr>
      </w:pPr>
      <w:r w:rsidRPr="002B4676">
        <w:rPr>
          <w:rFonts w:ascii="Century Gothic" w:hAnsi="Century Gothic" w:cs="Tahoma"/>
          <w:b/>
          <w:color w:val="99CC00"/>
          <w:sz w:val="32"/>
          <w:szCs w:val="32"/>
        </w:rPr>
        <w:tab/>
      </w:r>
      <w:r w:rsidRPr="002B4676">
        <w:rPr>
          <w:rFonts w:ascii="Century Gothic" w:hAnsi="Century Gothic" w:cs="Tahoma"/>
          <w:b/>
          <w:color w:val="99CC00"/>
          <w:sz w:val="32"/>
          <w:szCs w:val="32"/>
        </w:rPr>
        <w:tab/>
      </w:r>
    </w:p>
    <w:p w:rsidR="00D520D6" w:rsidRPr="002B4676" w:rsidRDefault="00E14211" w:rsidP="00D520D6">
      <w:pPr>
        <w:numPr>
          <w:ilvl w:val="0"/>
          <w:numId w:val="1"/>
        </w:numPr>
        <w:spacing w:line="360" w:lineRule="auto"/>
        <w:rPr>
          <w:rFonts w:ascii="Century Gothic" w:hAnsi="Century Gothic" w:cs="Tahoma"/>
          <w:sz w:val="28"/>
          <w:szCs w:val="28"/>
        </w:rPr>
      </w:pPr>
      <w:r>
        <w:rPr>
          <w:rFonts w:ascii="Century Gothic" w:hAnsi="Century Gothic" w:cs="Tahoma"/>
          <w:color w:val="000000"/>
          <w:sz w:val="28"/>
          <w:szCs w:val="28"/>
        </w:rPr>
        <w:t>Strengthening c</w:t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 xml:space="preserve">hildren’s </w:t>
      </w:r>
      <w:r>
        <w:rPr>
          <w:rFonts w:ascii="Century Gothic" w:hAnsi="Century Gothic" w:cs="Tahoma"/>
          <w:color w:val="000000"/>
          <w:sz w:val="28"/>
          <w:szCs w:val="28"/>
        </w:rPr>
        <w:t>s</w:t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>oci</w:t>
      </w:r>
      <w:r>
        <w:rPr>
          <w:rFonts w:ascii="Century Gothic" w:hAnsi="Century Gothic" w:cs="Tahoma"/>
          <w:color w:val="000000"/>
          <w:sz w:val="28"/>
          <w:szCs w:val="28"/>
        </w:rPr>
        <w:t>al s</w:t>
      </w:r>
      <w:r w:rsidR="002B4676" w:rsidRPr="002B4676">
        <w:rPr>
          <w:rFonts w:ascii="Century Gothic" w:hAnsi="Century Gothic" w:cs="Tahoma"/>
          <w:color w:val="000000"/>
          <w:sz w:val="28"/>
          <w:szCs w:val="28"/>
        </w:rPr>
        <w:t xml:space="preserve">kills and </w:t>
      </w:r>
      <w:r>
        <w:rPr>
          <w:rFonts w:ascii="Century Gothic" w:hAnsi="Century Gothic" w:cs="Tahoma"/>
          <w:color w:val="000000"/>
          <w:sz w:val="28"/>
          <w:szCs w:val="28"/>
        </w:rPr>
        <w:t>ability to manage difficult feelings</w:t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 xml:space="preserve"> </w:t>
      </w:r>
    </w:p>
    <w:p w:rsidR="00D520D6" w:rsidRPr="002B4676" w:rsidRDefault="00D520D6" w:rsidP="00D520D6">
      <w:pPr>
        <w:numPr>
          <w:ilvl w:val="0"/>
          <w:numId w:val="1"/>
        </w:numPr>
        <w:spacing w:line="360" w:lineRule="auto"/>
        <w:rPr>
          <w:rFonts w:ascii="Century Gothic" w:hAnsi="Century Gothic" w:cs="Tahoma"/>
          <w:sz w:val="28"/>
          <w:szCs w:val="28"/>
        </w:rPr>
      </w:pPr>
      <w:r w:rsidRPr="002B4676">
        <w:rPr>
          <w:rFonts w:ascii="Century Gothic" w:hAnsi="Century Gothic" w:cs="Tahoma"/>
          <w:color w:val="000000"/>
          <w:sz w:val="28"/>
          <w:szCs w:val="28"/>
        </w:rPr>
        <w:t>Using Praise and Incentives to Encourage Cooperative Behaviours</w:t>
      </w:r>
      <w:r w:rsidR="002B4676" w:rsidRPr="002B4676">
        <w:rPr>
          <w:rFonts w:ascii="Century Gothic" w:hAnsi="Century Gothic" w:cs="Tahoma"/>
          <w:color w:val="000000"/>
          <w:sz w:val="28"/>
          <w:szCs w:val="28"/>
        </w:rPr>
        <w:t xml:space="preserve"> and Motivate children</w:t>
      </w:r>
    </w:p>
    <w:p w:rsidR="00D520D6" w:rsidRPr="002B4676" w:rsidRDefault="002B4676" w:rsidP="00666858">
      <w:pPr>
        <w:numPr>
          <w:ilvl w:val="0"/>
          <w:numId w:val="1"/>
        </w:numPr>
        <w:spacing w:line="360" w:lineRule="auto"/>
        <w:rPr>
          <w:rFonts w:ascii="Century Gothic" w:hAnsi="Century Gothic" w:cs="Tahoma"/>
          <w:sz w:val="28"/>
          <w:szCs w:val="28"/>
        </w:rPr>
      </w:pPr>
      <w:r w:rsidRPr="002B4676">
        <w:rPr>
          <w:rFonts w:ascii="Century Gothic" w:hAnsi="Century Gothic"/>
          <w:noProof/>
          <w:color w:val="0000FF"/>
        </w:rPr>
        <w:drawing>
          <wp:anchor distT="0" distB="0" distL="114300" distR="114300" simplePos="0" relativeHeight="251665408" behindDoc="0" locked="0" layoutInCell="1" allowOverlap="1" wp14:anchorId="2A30D6C5" wp14:editId="2EAC0CC6">
            <wp:simplePos x="0" y="0"/>
            <wp:positionH relativeFrom="column">
              <wp:posOffset>4208145</wp:posOffset>
            </wp:positionH>
            <wp:positionV relativeFrom="paragraph">
              <wp:posOffset>509905</wp:posOffset>
            </wp:positionV>
            <wp:extent cx="2280285" cy="1504315"/>
            <wp:effectExtent l="0" t="0" r="5715" b="635"/>
            <wp:wrapSquare wrapText="bothSides"/>
            <wp:docPr id="6" name="Picture 6" descr="Image result for children 6-1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ildren 6-1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 xml:space="preserve">Household Rules, </w:t>
      </w:r>
      <w:r w:rsidRPr="002B4676">
        <w:rPr>
          <w:rFonts w:ascii="Century Gothic" w:hAnsi="Century Gothic" w:cs="Tahoma"/>
          <w:color w:val="000000"/>
          <w:sz w:val="28"/>
          <w:szCs w:val="28"/>
        </w:rPr>
        <w:t xml:space="preserve">Learning </w:t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 xml:space="preserve">Routines, </w:t>
      </w:r>
      <w:r w:rsidR="00E14211">
        <w:rPr>
          <w:rFonts w:ascii="Century Gothic" w:hAnsi="Century Gothic" w:cs="Tahoma"/>
          <w:color w:val="000000"/>
          <w:sz w:val="28"/>
          <w:szCs w:val="28"/>
        </w:rPr>
        <w:t>&amp;</w:t>
      </w:r>
      <w:r w:rsidR="00D520D6" w:rsidRPr="002B4676">
        <w:rPr>
          <w:rFonts w:ascii="Century Gothic" w:hAnsi="Century Gothic" w:cs="Tahoma"/>
          <w:color w:val="000000"/>
          <w:sz w:val="28"/>
          <w:szCs w:val="28"/>
        </w:rPr>
        <w:t xml:space="preserve"> Effective Limit Setting</w:t>
      </w:r>
    </w:p>
    <w:p w:rsidR="00D520D6" w:rsidRPr="002B4676" w:rsidRDefault="00D520D6" w:rsidP="00D520D6">
      <w:pPr>
        <w:numPr>
          <w:ilvl w:val="0"/>
          <w:numId w:val="1"/>
        </w:numPr>
        <w:spacing w:line="360" w:lineRule="auto"/>
        <w:rPr>
          <w:rFonts w:ascii="Century Gothic" w:hAnsi="Century Gothic" w:cs="Tahoma"/>
          <w:sz w:val="28"/>
          <w:szCs w:val="28"/>
        </w:rPr>
      </w:pPr>
      <w:r w:rsidRPr="002B4676">
        <w:rPr>
          <w:rFonts w:ascii="Century Gothic" w:hAnsi="Century Gothic" w:cs="Tahoma"/>
          <w:color w:val="000000"/>
          <w:sz w:val="28"/>
          <w:szCs w:val="28"/>
        </w:rPr>
        <w:t>Positive Discipline,</w:t>
      </w:r>
      <w:r w:rsidR="002B4676" w:rsidRPr="002B4676">
        <w:rPr>
          <w:rFonts w:ascii="Century Gothic" w:hAnsi="Century Gothic" w:cs="Tahoma"/>
          <w:color w:val="000000"/>
          <w:sz w:val="28"/>
          <w:szCs w:val="28"/>
        </w:rPr>
        <w:t xml:space="preserve"> Calm Down Strategies and</w:t>
      </w:r>
      <w:r w:rsidRPr="002B4676">
        <w:rPr>
          <w:rFonts w:ascii="Century Gothic" w:hAnsi="Century Gothic" w:cs="Tahoma"/>
          <w:color w:val="000000"/>
          <w:sz w:val="28"/>
          <w:szCs w:val="28"/>
        </w:rPr>
        <w:t xml:space="preserve"> Handling Misbehaviour</w:t>
      </w:r>
    </w:p>
    <w:p w:rsidR="002B4676" w:rsidRPr="002B4676" w:rsidRDefault="002B4676" w:rsidP="00666858">
      <w:pPr>
        <w:rPr>
          <w:rFonts w:ascii="Century Gothic" w:hAnsi="Century Gothic"/>
          <w:b/>
          <w:sz w:val="12"/>
          <w:szCs w:val="40"/>
        </w:rPr>
      </w:pPr>
    </w:p>
    <w:p w:rsidR="00A7004D" w:rsidRPr="002B4676" w:rsidRDefault="00A7004D" w:rsidP="00666858">
      <w:pPr>
        <w:rPr>
          <w:rFonts w:ascii="Century Gothic" w:hAnsi="Century Gothic"/>
          <w:b/>
          <w:sz w:val="40"/>
          <w:szCs w:val="40"/>
        </w:rPr>
      </w:pPr>
      <w:r w:rsidRPr="002B4676">
        <w:rPr>
          <w:rFonts w:ascii="Century Gothic" w:hAnsi="Century Gothic"/>
          <w:b/>
          <w:sz w:val="40"/>
          <w:szCs w:val="40"/>
        </w:rPr>
        <w:t>You are very welcome.</w:t>
      </w:r>
    </w:p>
    <w:p w:rsidR="00666858" w:rsidRPr="002B4676" w:rsidRDefault="00A7004D" w:rsidP="00666858">
      <w:pPr>
        <w:rPr>
          <w:rFonts w:ascii="Century Gothic" w:hAnsi="Century Gothic"/>
          <w:b/>
          <w:sz w:val="40"/>
          <w:szCs w:val="40"/>
        </w:rPr>
      </w:pPr>
      <w:r w:rsidRPr="002B4676">
        <w:rPr>
          <w:rFonts w:ascii="Century Gothic" w:hAnsi="Century Gothic"/>
          <w:b/>
          <w:sz w:val="40"/>
          <w:szCs w:val="40"/>
        </w:rPr>
        <w:t>Come along and join the group!</w:t>
      </w:r>
    </w:p>
    <w:p w:rsidR="00666858" w:rsidRPr="002B4676" w:rsidRDefault="00666858" w:rsidP="00666858">
      <w:pPr>
        <w:rPr>
          <w:rFonts w:ascii="Century Gothic" w:hAnsi="Century Gothic"/>
        </w:rPr>
      </w:pPr>
    </w:p>
    <w:p w:rsidR="00A7004D" w:rsidRPr="002B4676" w:rsidRDefault="00A7004D" w:rsidP="00666858">
      <w:pPr>
        <w:rPr>
          <w:rFonts w:ascii="Century Gothic" w:hAnsi="Century Gothic"/>
        </w:rPr>
      </w:pPr>
    </w:p>
    <w:p w:rsidR="00377C3D" w:rsidRDefault="00377C3D" w:rsidP="00377C3D">
      <w:pPr>
        <w:rPr>
          <w:rFonts w:ascii="Tahoma" w:hAnsi="Tahoma" w:cs="Tahoma"/>
          <w:sz w:val="28"/>
          <w:szCs w:val="28"/>
        </w:rPr>
      </w:pPr>
    </w:p>
    <w:p w:rsidR="00377C3D" w:rsidRDefault="00377C3D" w:rsidP="00377C3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More information/referral forms can be requested via email below.</w:t>
      </w:r>
    </w:p>
    <w:p w:rsidR="00377C3D" w:rsidRPr="004A15C3" w:rsidRDefault="00377C3D" w:rsidP="00377C3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Application</w:t>
      </w:r>
      <w:r w:rsidRPr="004A15C3">
        <w:rPr>
          <w:rFonts w:ascii="Tahoma" w:hAnsi="Tahoma" w:cs="Tahoma"/>
          <w:sz w:val="28"/>
          <w:szCs w:val="28"/>
        </w:rPr>
        <w:t>: HUB service request forms or the referral form should be sent to:</w:t>
      </w:r>
    </w:p>
    <w:p w:rsidR="002B4676" w:rsidRDefault="00AC6681" w:rsidP="002B4676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Christine Doherty - 07864800662</w:t>
      </w:r>
    </w:p>
    <w:p w:rsidR="002B4676" w:rsidRPr="002B4676" w:rsidRDefault="002B4676" w:rsidP="002B4676">
      <w:pPr>
        <w:jc w:val="center"/>
        <w:rPr>
          <w:rFonts w:ascii="Century Gothic" w:hAnsi="Century Gothic"/>
          <w:color w:val="1F497D"/>
          <w:sz w:val="28"/>
        </w:rPr>
      </w:pPr>
      <w:r w:rsidRPr="002B4676">
        <w:rPr>
          <w:rFonts w:ascii="Century Gothic" w:hAnsi="Century Gothic"/>
          <w:b/>
          <w:sz w:val="28"/>
        </w:rPr>
        <w:t>Email:</w:t>
      </w:r>
      <w:r w:rsidRPr="002B4676">
        <w:rPr>
          <w:rFonts w:ascii="Century Gothic" w:hAnsi="Century Gothic"/>
          <w:sz w:val="28"/>
        </w:rPr>
        <w:t xml:space="preserve"> </w:t>
      </w:r>
      <w:hyperlink r:id="rId8" w:history="1">
        <w:r w:rsidR="00AC6681" w:rsidRPr="00A620FD">
          <w:rPr>
            <w:rStyle w:val="Hyperlink"/>
            <w:rFonts w:ascii="Century Gothic" w:hAnsi="Century Gothic"/>
            <w:sz w:val="28"/>
          </w:rPr>
          <w:t>christine.doherty@barnardos.org.uk</w:t>
        </w:r>
      </w:hyperlink>
    </w:p>
    <w:p w:rsidR="002B4676" w:rsidRPr="00AC6681" w:rsidRDefault="002B4676" w:rsidP="00AC6681">
      <w:pPr>
        <w:jc w:val="center"/>
        <w:rPr>
          <w:rFonts w:ascii="Century Gothic" w:hAnsi="Century Gothic"/>
          <w:color w:val="1F497D"/>
          <w:sz w:val="28"/>
        </w:rPr>
      </w:pPr>
      <w:r w:rsidRPr="002B4676">
        <w:rPr>
          <w:rFonts w:ascii="Verdana" w:hAnsi="Verdana" w:cs="Tahoma"/>
          <w:b/>
          <w:noProof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02C42BDB" wp14:editId="3AD30F81">
            <wp:simplePos x="0" y="0"/>
            <wp:positionH relativeFrom="column">
              <wp:posOffset>4792980</wp:posOffset>
            </wp:positionH>
            <wp:positionV relativeFrom="paragraph">
              <wp:posOffset>865505</wp:posOffset>
            </wp:positionV>
            <wp:extent cx="1515110" cy="582295"/>
            <wp:effectExtent l="0" t="0" r="8890" b="8255"/>
            <wp:wrapSquare wrapText="right"/>
            <wp:docPr id="2" name="Picture 2" descr="The Incredible Y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Incredible Yea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582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676">
        <w:rPr>
          <w:b/>
          <w:noProof/>
          <w:sz w:val="28"/>
        </w:rPr>
        <w:drawing>
          <wp:anchor distT="0" distB="0" distL="114300" distR="114300" simplePos="0" relativeHeight="251666432" behindDoc="0" locked="0" layoutInCell="1" allowOverlap="1" wp14:anchorId="4E06A261" wp14:editId="6F903DE6">
            <wp:simplePos x="0" y="0"/>
            <wp:positionH relativeFrom="column">
              <wp:posOffset>2230120</wp:posOffset>
            </wp:positionH>
            <wp:positionV relativeFrom="paragraph">
              <wp:posOffset>691515</wp:posOffset>
            </wp:positionV>
            <wp:extent cx="1711325" cy="994410"/>
            <wp:effectExtent l="0" t="0" r="3175" b="0"/>
            <wp:wrapSquare wrapText="bothSides"/>
            <wp:docPr id="5" name="irc_mi" descr="http://newrytimes.com/wp-content/uploads/2012/09/pha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ewrytimes.com/wp-content/uploads/2012/09/pha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676">
        <w:rPr>
          <w:rFonts w:ascii="Verdana" w:hAnsi="Verdana" w:cs="Tahoma"/>
          <w:b/>
          <w:noProof/>
          <w:sz w:val="32"/>
          <w:szCs w:val="28"/>
        </w:rPr>
        <w:drawing>
          <wp:anchor distT="0" distB="0" distL="114300" distR="114300" simplePos="0" relativeHeight="251660288" behindDoc="1" locked="0" layoutInCell="1" allowOverlap="1" wp14:anchorId="0BA39885" wp14:editId="1E1ED274">
            <wp:simplePos x="0" y="0"/>
            <wp:positionH relativeFrom="column">
              <wp:posOffset>-549275</wp:posOffset>
            </wp:positionH>
            <wp:positionV relativeFrom="paragraph">
              <wp:posOffset>760095</wp:posOffset>
            </wp:positionV>
            <wp:extent cx="1278255" cy="697230"/>
            <wp:effectExtent l="0" t="0" r="0" b="7620"/>
            <wp:wrapThrough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hrough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4676" w:rsidRPr="00AC6681" w:rsidSect="00666858">
      <w:pgSz w:w="11906" w:h="16838"/>
      <w:pgMar w:top="567" w:right="1230" w:bottom="56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8C6"/>
    <w:multiLevelType w:val="hybridMultilevel"/>
    <w:tmpl w:val="ED06B044"/>
    <w:lvl w:ilvl="0" w:tplc="B54C9D6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FF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94FC1"/>
    <w:multiLevelType w:val="hybridMultilevel"/>
    <w:tmpl w:val="FCD8B31A"/>
    <w:lvl w:ilvl="0" w:tplc="9D86B9B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99CC00"/>
      </w:rPr>
    </w:lvl>
    <w:lvl w:ilvl="1" w:tplc="08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58"/>
    <w:rsid w:val="00015CBF"/>
    <w:rsid w:val="00261824"/>
    <w:rsid w:val="002A08D2"/>
    <w:rsid w:val="002B4676"/>
    <w:rsid w:val="00377C3D"/>
    <w:rsid w:val="005D49F0"/>
    <w:rsid w:val="00656DF6"/>
    <w:rsid w:val="00666858"/>
    <w:rsid w:val="006B2121"/>
    <w:rsid w:val="00710ACB"/>
    <w:rsid w:val="00907C04"/>
    <w:rsid w:val="00A3509C"/>
    <w:rsid w:val="00A615DD"/>
    <w:rsid w:val="00A7004D"/>
    <w:rsid w:val="00AB3602"/>
    <w:rsid w:val="00AC6681"/>
    <w:rsid w:val="00CF534B"/>
    <w:rsid w:val="00D520D6"/>
    <w:rsid w:val="00DD0915"/>
    <w:rsid w:val="00DF6BAE"/>
    <w:rsid w:val="00E14211"/>
    <w:rsid w:val="00E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8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2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85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520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09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doherty@barnardos.org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ZjceQjZPWAhWCbxQKHTrjADYQjRwIBw&amp;url=http://lifespanstages-meihong.weebly.com/late-childhood.html&amp;psig=AFQjCNGB5Za_PQ6DSQnhaGui9hJTEbpuJQ&amp;ust=1504874647164233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url?sa=i&amp;rct=j&amp;q=&amp;esrc=s&amp;frm=1&amp;source=images&amp;cd=&amp;cad=rja&amp;uact=8&amp;ved=0ahUKEwjB-Iva2aHLAhVHWxQKHbkKCoQQjRwIBw&amp;url=http://newrytimes.com/2015/06/25/choose-to-protect-yourself-the-new-sexual-health-campaign-from-the-pha/&amp;bvm=bv.115339255,d.d24&amp;psig=AFQjCNFRsaMUYd0AcKxG7kYgkx4oad74sQ&amp;ust=14569976149224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711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Searle</dc:creator>
  <cp:lastModifiedBy>Janice McCay</cp:lastModifiedBy>
  <cp:revision>2</cp:revision>
  <cp:lastPrinted>2018-02-21T09:15:00Z</cp:lastPrinted>
  <dcterms:created xsi:type="dcterms:W3CDTF">2018-02-21T09:17:00Z</dcterms:created>
  <dcterms:modified xsi:type="dcterms:W3CDTF">2018-02-21T09:17:00Z</dcterms:modified>
</cp:coreProperties>
</file>